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72B" w:rsidRPr="00BE597B" w:rsidRDefault="0043472B" w:rsidP="00BE59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ИСТОРИИ ДЛЯ 5 КЛАССА</w:t>
      </w:r>
    </w:p>
    <w:p w:rsidR="0043472B" w:rsidRPr="00BE597B" w:rsidRDefault="0043472B" w:rsidP="00BE59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597B">
        <w:rPr>
          <w:rFonts w:ascii="Times New Roman" w:hAnsi="Times New Roman" w:cs="Times New Roman"/>
          <w:b/>
          <w:sz w:val="28"/>
          <w:szCs w:val="28"/>
        </w:rPr>
        <w:t xml:space="preserve">Составитель:  </w:t>
      </w:r>
      <w:proofErr w:type="spellStart"/>
      <w:r w:rsidR="00BE597B" w:rsidRPr="00BE597B">
        <w:rPr>
          <w:rFonts w:ascii="Times New Roman" w:hAnsi="Times New Roman" w:cs="Times New Roman"/>
          <w:b/>
          <w:sz w:val="28"/>
          <w:szCs w:val="28"/>
        </w:rPr>
        <w:t>Хаюрина</w:t>
      </w:r>
      <w:proofErr w:type="spellEnd"/>
      <w:proofErr w:type="gramEnd"/>
      <w:r w:rsidR="00BE597B" w:rsidRPr="00BE597B">
        <w:rPr>
          <w:rFonts w:ascii="Times New Roman" w:hAnsi="Times New Roman" w:cs="Times New Roman"/>
          <w:b/>
          <w:sz w:val="28"/>
          <w:szCs w:val="28"/>
        </w:rPr>
        <w:t xml:space="preserve"> А.В.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Данная рабочая программа разработана на основе: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E59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Федерального  государственного</w:t>
      </w:r>
      <w:proofErr w:type="gramEnd"/>
      <w:r w:rsidRPr="00BE59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образовательного стандарта основного общего образования</w:t>
      </w: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 Примерной основной образовательной программой образовательного учреждения. Основная школа. - М.: Просвещение, 2011. - 342 с. (Стандарты второго поколения)</w:t>
      </w: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-Примерные программы по учебным предметам. История. 5-9 классы: проект. - М.: Просвещение, 2010. - 94 с. - (Стандарты второго поколения);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>Вигасин</w:t>
      </w:r>
      <w:proofErr w:type="spellEnd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А.Л., </w:t>
      </w:r>
      <w:proofErr w:type="spellStart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>Годер</w:t>
      </w:r>
      <w:proofErr w:type="spellEnd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Г.И. История Древнего мира. - М.: Просвещение,2012.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-Арасланова О.В. Поурочные разработки по истории Древнего мира к учебниками А.А. </w:t>
      </w:r>
      <w:proofErr w:type="spellStart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>Вигасина</w:t>
      </w:r>
      <w:proofErr w:type="spellEnd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И.С. Свенцицкой и Ф.А. Михайловского. - 2-е изд., исп. и доп. / О.В. Арасланова. - М.: ВАКО, 2005. - 304 с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Курс истории на ступени основного общего образования является частью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en-US"/>
        </w:rPr>
        <w:t xml:space="preserve">Основные </w:t>
      </w:r>
      <w:proofErr w:type="spellStart"/>
      <w:r w:rsidRPr="00BE597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en-US"/>
        </w:rPr>
        <w:t>задачи</w:t>
      </w:r>
      <w:r w:rsidRPr="00BE597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реализации</w:t>
      </w:r>
      <w:proofErr w:type="spellEnd"/>
      <w:r w:rsidRPr="00BE597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стандартов второго поколения в преподавании истории: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формирование у молодого поколения ориентиров для гражданской, </w:t>
      </w:r>
      <w:proofErr w:type="spellStart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>этносоциальной</w:t>
      </w:r>
      <w:proofErr w:type="spellEnd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социальной, культурной самоидентификации в </w:t>
      </w:r>
      <w:proofErr w:type="gramStart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>окружающем  мире</w:t>
      </w:r>
      <w:proofErr w:type="gramEnd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овладение учащимися знаниями об основных этапах развития человеческого общества с древности до наших дней в социальной. экономической, политической, духовной и нравственной сферах при особом внимании к месту и роли России во всемирно-историческом процессе;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воспитание учащихся в духе патриотизма, уважения к своему Отечеству - многонациональному Российскому государству, в соответствии с идеями взаимопонимания, толерантности и мира между людьми и народами;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динамике; </w:t>
      </w:r>
    </w:p>
    <w:p w:rsidR="0043472B" w:rsidRPr="00BE597B" w:rsidRDefault="0043472B" w:rsidP="00BE597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формирование у школьников умений применять исторические 3нaния для осмысления сущности современных общественных явлений, в общении с </w:t>
      </w:r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другими людьми в современном поликультурном, </w:t>
      </w:r>
      <w:proofErr w:type="spellStart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>полиэтничном</w:t>
      </w:r>
      <w:proofErr w:type="spellEnd"/>
      <w:r w:rsidRPr="00BE59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многоконфессиональном обществе. </w:t>
      </w:r>
    </w:p>
    <w:p w:rsidR="0043472B" w:rsidRPr="00BE597B" w:rsidRDefault="0043472B" w:rsidP="00BE597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ПРИМЕРНОЕ ТЕМАТИЧЕСКОЕ ПЛАНИРОВАНИЕ</w:t>
      </w:r>
    </w:p>
    <w:tbl>
      <w:tblPr>
        <w:tblW w:w="1034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512"/>
        <w:gridCol w:w="2126"/>
      </w:tblGrid>
      <w:tr w:rsidR="0043472B" w:rsidRPr="00BE597B" w:rsidTr="0043472B">
        <w:trPr>
          <w:trHeight w:val="259"/>
        </w:trPr>
        <w:tc>
          <w:tcPr>
            <w:tcW w:w="709" w:type="dxa"/>
          </w:tcPr>
          <w:p w:rsidR="0043472B" w:rsidRPr="00BE597B" w:rsidRDefault="0043472B" w:rsidP="00BE5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12" w:type="dxa"/>
            <w:shd w:val="clear" w:color="auto" w:fill="auto"/>
          </w:tcPr>
          <w:p w:rsidR="0043472B" w:rsidRPr="00BE597B" w:rsidRDefault="0043472B" w:rsidP="00BE5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b/>
                <w:sz w:val="28"/>
                <w:szCs w:val="28"/>
              </w:rPr>
              <w:t>Учебная тема</w:t>
            </w:r>
          </w:p>
        </w:tc>
        <w:tc>
          <w:tcPr>
            <w:tcW w:w="2126" w:type="dxa"/>
            <w:shd w:val="clear" w:color="auto" w:fill="auto"/>
          </w:tcPr>
          <w:p w:rsidR="0043472B" w:rsidRPr="00BE597B" w:rsidRDefault="0043472B" w:rsidP="00BE5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43472B" w:rsidRPr="00BE597B" w:rsidTr="0043472B">
        <w:trPr>
          <w:trHeight w:val="372"/>
        </w:trPr>
        <w:tc>
          <w:tcPr>
            <w:tcW w:w="709" w:type="dxa"/>
          </w:tcPr>
          <w:p w:rsidR="0043472B" w:rsidRPr="00BE597B" w:rsidRDefault="0043472B" w:rsidP="00BE5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2B" w:rsidRPr="00BE597B" w:rsidRDefault="0043472B" w:rsidP="00BE597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2126" w:type="dxa"/>
            <w:shd w:val="clear" w:color="auto" w:fill="auto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472B" w:rsidRPr="00BE597B" w:rsidTr="0043472B">
        <w:trPr>
          <w:trHeight w:val="45"/>
        </w:trPr>
        <w:tc>
          <w:tcPr>
            <w:tcW w:w="709" w:type="dxa"/>
          </w:tcPr>
          <w:p w:rsidR="0043472B" w:rsidRPr="00BE597B" w:rsidRDefault="0043472B" w:rsidP="00BE5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2B" w:rsidRPr="00BE597B" w:rsidRDefault="0043472B" w:rsidP="00BE597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Жизнь первобытных людей.</w:t>
            </w:r>
          </w:p>
        </w:tc>
        <w:tc>
          <w:tcPr>
            <w:tcW w:w="2126" w:type="dxa"/>
            <w:shd w:val="clear" w:color="auto" w:fill="auto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3472B" w:rsidRPr="00BE597B" w:rsidTr="0043472B">
        <w:trPr>
          <w:trHeight w:val="259"/>
        </w:trPr>
        <w:tc>
          <w:tcPr>
            <w:tcW w:w="709" w:type="dxa"/>
          </w:tcPr>
          <w:p w:rsidR="0043472B" w:rsidRPr="00BE597B" w:rsidRDefault="0043472B" w:rsidP="00BE5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2B" w:rsidRPr="00BE597B" w:rsidRDefault="0043472B" w:rsidP="00BE597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 xml:space="preserve"> Древний Восток.</w:t>
            </w:r>
          </w:p>
        </w:tc>
        <w:tc>
          <w:tcPr>
            <w:tcW w:w="2126" w:type="dxa"/>
            <w:shd w:val="clear" w:color="auto" w:fill="auto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3472B" w:rsidRPr="00BE597B" w:rsidTr="0043472B">
        <w:trPr>
          <w:trHeight w:val="45"/>
        </w:trPr>
        <w:tc>
          <w:tcPr>
            <w:tcW w:w="709" w:type="dxa"/>
          </w:tcPr>
          <w:p w:rsidR="0043472B" w:rsidRPr="00BE597B" w:rsidRDefault="0043472B" w:rsidP="00BE5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2B" w:rsidRPr="00BE597B" w:rsidRDefault="0043472B" w:rsidP="00BE597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Древняя Греция.</w:t>
            </w:r>
          </w:p>
        </w:tc>
        <w:tc>
          <w:tcPr>
            <w:tcW w:w="2126" w:type="dxa"/>
            <w:shd w:val="clear" w:color="auto" w:fill="auto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43472B" w:rsidRPr="00BE597B" w:rsidTr="0043472B">
        <w:trPr>
          <w:trHeight w:val="45"/>
        </w:trPr>
        <w:tc>
          <w:tcPr>
            <w:tcW w:w="709" w:type="dxa"/>
          </w:tcPr>
          <w:p w:rsidR="0043472B" w:rsidRPr="00BE597B" w:rsidRDefault="0043472B" w:rsidP="00BE5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2B" w:rsidRPr="00BE597B" w:rsidRDefault="0043472B" w:rsidP="00BE597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Древний Рим.</w:t>
            </w:r>
          </w:p>
        </w:tc>
        <w:tc>
          <w:tcPr>
            <w:tcW w:w="2126" w:type="dxa"/>
            <w:shd w:val="clear" w:color="auto" w:fill="auto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3472B" w:rsidRPr="00BE597B" w:rsidTr="0043472B">
        <w:trPr>
          <w:trHeight w:val="45"/>
        </w:trPr>
        <w:tc>
          <w:tcPr>
            <w:tcW w:w="709" w:type="dxa"/>
          </w:tcPr>
          <w:p w:rsidR="0043472B" w:rsidRPr="00BE597B" w:rsidRDefault="0043472B" w:rsidP="00BE5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2B" w:rsidRPr="00BE597B" w:rsidRDefault="0043472B" w:rsidP="00BE597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</w:p>
        </w:tc>
        <w:tc>
          <w:tcPr>
            <w:tcW w:w="2126" w:type="dxa"/>
            <w:shd w:val="clear" w:color="auto" w:fill="auto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3472B" w:rsidRPr="00BE597B" w:rsidTr="0043472B">
        <w:trPr>
          <w:trHeight w:val="45"/>
        </w:trPr>
        <w:tc>
          <w:tcPr>
            <w:tcW w:w="709" w:type="dxa"/>
          </w:tcPr>
          <w:p w:rsidR="0043472B" w:rsidRPr="00BE597B" w:rsidRDefault="0043472B" w:rsidP="00BE5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2B" w:rsidRPr="00BE597B" w:rsidRDefault="0043472B" w:rsidP="00BE597B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Резервные уроки</w:t>
            </w:r>
          </w:p>
        </w:tc>
        <w:tc>
          <w:tcPr>
            <w:tcW w:w="2126" w:type="dxa"/>
            <w:shd w:val="clear" w:color="auto" w:fill="auto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43472B" w:rsidRPr="00BE597B" w:rsidRDefault="0043472B" w:rsidP="00BE59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72B" w:rsidRPr="00BE597B" w:rsidRDefault="0043472B" w:rsidP="00BE59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История.6 класс.</w:t>
      </w:r>
    </w:p>
    <w:p w:rsidR="0043472B" w:rsidRPr="00BE597B" w:rsidRDefault="0043472B" w:rsidP="00BE59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 xml:space="preserve">70 ч. </w:t>
      </w:r>
    </w:p>
    <w:p w:rsidR="0043472B" w:rsidRPr="00BE597B" w:rsidRDefault="0043472B" w:rsidP="00BE59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 xml:space="preserve">Составитель: </w:t>
      </w:r>
      <w:proofErr w:type="spellStart"/>
      <w:r w:rsidR="00BE597B">
        <w:rPr>
          <w:rFonts w:ascii="Times New Roman" w:hAnsi="Times New Roman" w:cs="Times New Roman"/>
          <w:b/>
          <w:sz w:val="28"/>
          <w:szCs w:val="28"/>
        </w:rPr>
        <w:t>Хаюрина</w:t>
      </w:r>
      <w:proofErr w:type="spellEnd"/>
      <w:r w:rsidR="00BE597B">
        <w:rPr>
          <w:rFonts w:ascii="Times New Roman" w:hAnsi="Times New Roman" w:cs="Times New Roman"/>
          <w:b/>
          <w:sz w:val="28"/>
          <w:szCs w:val="28"/>
        </w:rPr>
        <w:t xml:space="preserve"> А.В.</w:t>
      </w:r>
    </w:p>
    <w:p w:rsidR="0043472B" w:rsidRPr="00BE597B" w:rsidRDefault="0043472B" w:rsidP="00BE59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Цель изучения курса:</w:t>
      </w:r>
    </w:p>
    <w:p w:rsidR="0043472B" w:rsidRPr="00BE597B" w:rsidRDefault="0043472B" w:rsidP="00BE59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сформировать у учащихся целостное представление об истории средних веков как закономерном и необходимом периоде всемирной истории;</w:t>
      </w:r>
    </w:p>
    <w:p w:rsidR="0043472B" w:rsidRPr="00BE597B" w:rsidRDefault="0043472B" w:rsidP="00BE59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осветить экономическое, социальное, политическое и культурное развитие основных регионов Европы и мира, показать их общие черты и различия;</w:t>
      </w:r>
    </w:p>
    <w:p w:rsidR="0043472B" w:rsidRPr="00BE597B" w:rsidRDefault="0043472B" w:rsidP="00BE59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охарактеризовать наиболее яркие личности Средневековья, их роль в истории и различия;</w:t>
      </w:r>
    </w:p>
    <w:p w:rsidR="0043472B" w:rsidRPr="00BE597B" w:rsidRDefault="0043472B" w:rsidP="00BE59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показать возникновение </w:t>
      </w:r>
      <w:proofErr w:type="gramStart"/>
      <w:r w:rsidRPr="00BE597B">
        <w:rPr>
          <w:rFonts w:ascii="Times New Roman" w:hAnsi="Times New Roman" w:cs="Times New Roman"/>
          <w:sz w:val="28"/>
          <w:szCs w:val="28"/>
        </w:rPr>
        <w:t>и  развитие</w:t>
      </w:r>
      <w:proofErr w:type="gramEnd"/>
      <w:r w:rsidRPr="00BE597B">
        <w:rPr>
          <w:rFonts w:ascii="Times New Roman" w:hAnsi="Times New Roman" w:cs="Times New Roman"/>
          <w:sz w:val="28"/>
          <w:szCs w:val="28"/>
        </w:rPr>
        <w:t xml:space="preserve"> идей и институтов, вошедших в жизнь современного человека и гражданина (монархия, республика, законы, номы морали); уделить при этом особое внимание истории мировых религий – христианства и ислама;</w:t>
      </w:r>
    </w:p>
    <w:p w:rsidR="0043472B" w:rsidRPr="00BE597B" w:rsidRDefault="0043472B" w:rsidP="00BE59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сформировать умения: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          -  связно пересказывать текст учебника, отделяя главное от второстепенного;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          -  анализировать материал, определять предпосылки, сущность и последствия исторических событий и явлений;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          - сравнивать исторические явления в различных странах и регионах, выделяя сходства и раз.</w:t>
      </w:r>
    </w:p>
    <w:p w:rsidR="0043472B" w:rsidRPr="00BE597B" w:rsidRDefault="0043472B" w:rsidP="00BE59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Структура курса: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1. Становление средневековой Европы.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2. Византийская империя и славяне.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lastRenderedPageBreak/>
        <w:t xml:space="preserve"> 3. Арабы.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 4. Феодалы и крестьяне.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5. Средневековый город в Западной и Центральной Европе.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6. Католическая церковь и крестовые походы.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7. Образование централизованных государств в Западной Европе.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BE597B">
        <w:rPr>
          <w:rFonts w:ascii="Times New Roman" w:hAnsi="Times New Roman" w:cs="Times New Roman"/>
          <w:sz w:val="28"/>
          <w:szCs w:val="28"/>
        </w:rPr>
        <w:t>Германия  и</w:t>
      </w:r>
      <w:proofErr w:type="gramEnd"/>
      <w:r w:rsidRPr="00BE597B">
        <w:rPr>
          <w:rFonts w:ascii="Times New Roman" w:hAnsi="Times New Roman" w:cs="Times New Roman"/>
          <w:sz w:val="28"/>
          <w:szCs w:val="28"/>
        </w:rPr>
        <w:t xml:space="preserve"> Италия.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9. Славянские государства и Византия.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10. Культура Западной Европы.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11. Народы Азии, </w:t>
      </w:r>
      <w:proofErr w:type="gramStart"/>
      <w:r w:rsidRPr="00BE597B">
        <w:rPr>
          <w:rFonts w:ascii="Times New Roman" w:hAnsi="Times New Roman" w:cs="Times New Roman"/>
          <w:sz w:val="28"/>
          <w:szCs w:val="28"/>
        </w:rPr>
        <w:t>Америки  и</w:t>
      </w:r>
      <w:proofErr w:type="gramEnd"/>
      <w:r w:rsidRPr="00BE597B">
        <w:rPr>
          <w:rFonts w:ascii="Times New Roman" w:hAnsi="Times New Roman" w:cs="Times New Roman"/>
          <w:sz w:val="28"/>
          <w:szCs w:val="28"/>
        </w:rPr>
        <w:t xml:space="preserve"> Африки.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12. Наследие Средних веков в истории человечества.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13. Русь Древняя.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14. Политическая раздробленность Руси.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15. Русь Московская.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8A1" w:rsidRPr="00BE597B" w:rsidRDefault="0043472B" w:rsidP="00BE597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ИСТОРИИ ДЛЯ 7 КЛАССА</w:t>
      </w:r>
    </w:p>
    <w:p w:rsidR="001A3E3A" w:rsidRDefault="0043472B" w:rsidP="001A3E3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597B">
        <w:rPr>
          <w:rFonts w:ascii="Times New Roman" w:hAnsi="Times New Roman" w:cs="Times New Roman"/>
          <w:b/>
          <w:sz w:val="28"/>
          <w:szCs w:val="28"/>
        </w:rPr>
        <w:t xml:space="preserve">Составитель:  </w:t>
      </w:r>
      <w:proofErr w:type="spellStart"/>
      <w:r w:rsidR="001A3E3A">
        <w:rPr>
          <w:rFonts w:ascii="Times New Roman" w:hAnsi="Times New Roman" w:cs="Times New Roman"/>
          <w:b/>
          <w:sz w:val="28"/>
          <w:szCs w:val="28"/>
        </w:rPr>
        <w:t>Хаюрина</w:t>
      </w:r>
      <w:proofErr w:type="spellEnd"/>
      <w:proofErr w:type="gramEnd"/>
      <w:r w:rsidR="001A3E3A">
        <w:rPr>
          <w:rFonts w:ascii="Times New Roman" w:hAnsi="Times New Roman" w:cs="Times New Roman"/>
          <w:b/>
          <w:sz w:val="28"/>
          <w:szCs w:val="28"/>
        </w:rPr>
        <w:t xml:space="preserve"> А.В.</w:t>
      </w:r>
    </w:p>
    <w:p w:rsidR="0043472B" w:rsidRPr="00BE597B" w:rsidRDefault="0043472B" w:rsidP="001A3E3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b/>
          <w:sz w:val="28"/>
          <w:szCs w:val="28"/>
        </w:rPr>
        <w:t>По учебникам:</w:t>
      </w:r>
    </w:p>
    <w:p w:rsidR="0043472B" w:rsidRPr="00BE597B" w:rsidRDefault="0043472B" w:rsidP="00BE597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sz w:val="28"/>
          <w:szCs w:val="28"/>
        </w:rPr>
        <w:t xml:space="preserve">      1.  Учебник А. Я. </w:t>
      </w:r>
      <w:proofErr w:type="spellStart"/>
      <w:r w:rsidRPr="00BE597B">
        <w:rPr>
          <w:rFonts w:ascii="Times New Roman" w:eastAsia="Times New Roman" w:hAnsi="Times New Roman" w:cs="Times New Roman"/>
          <w:sz w:val="28"/>
          <w:szCs w:val="28"/>
        </w:rPr>
        <w:t>Юдовской</w:t>
      </w:r>
      <w:proofErr w:type="spellEnd"/>
      <w:r w:rsidRPr="00BE597B">
        <w:rPr>
          <w:rFonts w:ascii="Times New Roman" w:eastAsia="Times New Roman" w:hAnsi="Times New Roman" w:cs="Times New Roman"/>
          <w:sz w:val="28"/>
          <w:szCs w:val="28"/>
        </w:rPr>
        <w:t xml:space="preserve">, П. А. Баранова, Л. М. Ванюшкиной «Новая история. 1500—1800» М.: Просвещение, </w:t>
      </w:r>
      <w:proofErr w:type="gramStart"/>
      <w:r w:rsidRPr="00BE597B">
        <w:rPr>
          <w:rFonts w:ascii="Times New Roman" w:eastAsia="Times New Roman" w:hAnsi="Times New Roman" w:cs="Times New Roman"/>
          <w:sz w:val="28"/>
          <w:szCs w:val="28"/>
        </w:rPr>
        <w:t>2014.-</w:t>
      </w:r>
      <w:proofErr w:type="gramEnd"/>
      <w:r w:rsidRPr="00BE597B">
        <w:rPr>
          <w:rFonts w:ascii="Times New Roman" w:eastAsia="Times New Roman" w:hAnsi="Times New Roman" w:cs="Times New Roman"/>
          <w:sz w:val="28"/>
          <w:szCs w:val="28"/>
        </w:rPr>
        <w:t xml:space="preserve"> 304 с., </w:t>
      </w:r>
      <w:proofErr w:type="spellStart"/>
      <w:r w:rsidRPr="00BE597B">
        <w:rPr>
          <w:rFonts w:ascii="Times New Roman" w:eastAsia="Times New Roman" w:hAnsi="Times New Roman" w:cs="Times New Roman"/>
          <w:sz w:val="28"/>
          <w:szCs w:val="28"/>
        </w:rPr>
        <w:t>илл</w:t>
      </w:r>
      <w:proofErr w:type="spellEnd"/>
      <w:r w:rsidRPr="00BE59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472B" w:rsidRPr="00BE597B" w:rsidRDefault="0043472B" w:rsidP="00BE5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sz w:val="28"/>
          <w:szCs w:val="28"/>
        </w:rPr>
        <w:t xml:space="preserve">2. Программа предполагает использование учебника </w:t>
      </w:r>
      <w:r w:rsidRPr="00BE59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«История России. 7 класс». Н. М. Арсентьев, А. А. Данилов и др. под редакцией А. В. </w:t>
      </w:r>
      <w:proofErr w:type="spellStart"/>
      <w:r w:rsidRPr="00BE597B">
        <w:rPr>
          <w:rFonts w:ascii="Times New Roman" w:eastAsia="Times New Roman" w:hAnsi="Times New Roman" w:cs="Times New Roman"/>
          <w:b/>
          <w:bCs/>
          <w:sz w:val="28"/>
          <w:szCs w:val="28"/>
        </w:rPr>
        <w:t>Торкунова</w:t>
      </w:r>
      <w:proofErr w:type="spellEnd"/>
      <w:r w:rsidRPr="00BE59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43472B" w:rsidRPr="00BE597B" w:rsidRDefault="0043472B" w:rsidP="00BE597B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472B" w:rsidRPr="00BE597B" w:rsidRDefault="0043472B" w:rsidP="00BE597B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43472B" w:rsidRPr="00BE597B" w:rsidRDefault="0043472B" w:rsidP="00BE597B">
      <w:pPr>
        <w:shd w:val="clear" w:color="auto" w:fill="FFFFFF"/>
        <w:spacing w:after="0" w:line="240" w:lineRule="auto"/>
        <w:ind w:left="19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sz w:val="28"/>
          <w:szCs w:val="28"/>
        </w:rPr>
        <w:t xml:space="preserve">Данная рабочая программа </w:t>
      </w:r>
      <w:proofErr w:type="gramStart"/>
      <w:r w:rsidRPr="00BE597B">
        <w:rPr>
          <w:rFonts w:ascii="Times New Roman" w:eastAsia="Times New Roman" w:hAnsi="Times New Roman" w:cs="Times New Roman"/>
          <w:sz w:val="28"/>
          <w:szCs w:val="28"/>
        </w:rPr>
        <w:t>по  истории</w:t>
      </w:r>
      <w:proofErr w:type="gramEnd"/>
      <w:r w:rsidRPr="00BE597B">
        <w:rPr>
          <w:rFonts w:ascii="Times New Roman" w:eastAsia="Times New Roman" w:hAnsi="Times New Roman" w:cs="Times New Roman"/>
          <w:sz w:val="28"/>
          <w:szCs w:val="28"/>
        </w:rPr>
        <w:t xml:space="preserve"> разработана на основе:</w:t>
      </w:r>
    </w:p>
    <w:p w:rsidR="0043472B" w:rsidRPr="00BE597B" w:rsidRDefault="0043472B" w:rsidP="00BE597B">
      <w:pPr>
        <w:shd w:val="clear" w:color="auto" w:fill="FFFFFF"/>
        <w:spacing w:after="0" w:line="240" w:lineRule="auto"/>
        <w:ind w:left="19" w:firstLine="35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E597B">
        <w:rPr>
          <w:rFonts w:ascii="Times New Roman" w:eastAsia="Times New Roman" w:hAnsi="Times New Roman" w:cs="Times New Roman"/>
          <w:sz w:val="28"/>
          <w:szCs w:val="28"/>
          <w:u w:val="single"/>
        </w:rPr>
        <w:t>Законы:</w:t>
      </w:r>
    </w:p>
    <w:p w:rsidR="0043472B" w:rsidRPr="00BE597B" w:rsidRDefault="0043472B" w:rsidP="00BE59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sz w:val="28"/>
          <w:szCs w:val="28"/>
        </w:rPr>
        <w:t>- Федеральный закон «Об образовании в Российской Федерации» (от 29.12.2012 №273-ФЗ);</w:t>
      </w:r>
    </w:p>
    <w:p w:rsidR="0043472B" w:rsidRPr="00BE597B" w:rsidRDefault="0043472B" w:rsidP="00BE59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sz w:val="28"/>
          <w:szCs w:val="28"/>
        </w:rPr>
        <w:t xml:space="preserve">- Областной закон от 14.11.2013 №26-ЗС «Об образовании в Ростовской области» </w:t>
      </w:r>
      <w:proofErr w:type="gramStart"/>
      <w:r w:rsidRPr="00BE597B">
        <w:rPr>
          <w:rFonts w:ascii="Times New Roman" w:eastAsia="Times New Roman" w:hAnsi="Times New Roman" w:cs="Times New Roman"/>
          <w:sz w:val="28"/>
          <w:szCs w:val="28"/>
        </w:rPr>
        <w:t>( в</w:t>
      </w:r>
      <w:proofErr w:type="gramEnd"/>
      <w:r w:rsidRPr="00BE597B">
        <w:rPr>
          <w:rFonts w:ascii="Times New Roman" w:eastAsia="Times New Roman" w:hAnsi="Times New Roman" w:cs="Times New Roman"/>
          <w:sz w:val="28"/>
          <w:szCs w:val="28"/>
        </w:rPr>
        <w:t xml:space="preserve"> ред. от 24.04.2015 №362-ЗС).</w:t>
      </w:r>
    </w:p>
    <w:p w:rsidR="0043472B" w:rsidRPr="00BE597B" w:rsidRDefault="0043472B" w:rsidP="00BE597B">
      <w:pPr>
        <w:pStyle w:val="a3"/>
        <w:jc w:val="both"/>
        <w:rPr>
          <w:sz w:val="28"/>
          <w:szCs w:val="28"/>
        </w:rPr>
      </w:pPr>
      <w:r w:rsidRPr="00BE597B">
        <w:rPr>
          <w:sz w:val="28"/>
          <w:szCs w:val="28"/>
        </w:rPr>
        <w:t xml:space="preserve">- Концепция нового УМК по отечественной истории включает в себя историко-культурный стандарт (ИКС) </w:t>
      </w:r>
      <w:r w:rsidRPr="00BE597B">
        <w:rPr>
          <w:sz w:val="28"/>
          <w:szCs w:val="28"/>
          <w:u w:val="single"/>
        </w:rPr>
        <w:t>Историко-культурный стандарт</w:t>
      </w:r>
    </w:p>
    <w:p w:rsidR="0043472B" w:rsidRPr="00BE597B" w:rsidRDefault="0043472B" w:rsidP="00BE59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E597B">
        <w:rPr>
          <w:rFonts w:ascii="Times New Roman" w:eastAsia="Times New Roman" w:hAnsi="Times New Roman" w:cs="Times New Roman"/>
          <w:sz w:val="28"/>
          <w:szCs w:val="28"/>
          <w:u w:val="single"/>
        </w:rPr>
        <w:t>Программы:</w:t>
      </w:r>
    </w:p>
    <w:p w:rsidR="0043472B" w:rsidRPr="00BE597B" w:rsidRDefault="0043472B" w:rsidP="00BE59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sz w:val="28"/>
          <w:szCs w:val="28"/>
        </w:rPr>
        <w:t>- Примерная основная образовательная программа основного общего образования (одобрена федеральным учебно-методическим объединением по общему образованию, протокол заседания от 08.04.2015 №1/15).</w:t>
      </w:r>
    </w:p>
    <w:p w:rsidR="0043472B" w:rsidRPr="00BE597B" w:rsidRDefault="0043472B" w:rsidP="00BE5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sz w:val="28"/>
          <w:szCs w:val="28"/>
        </w:rPr>
        <w:t xml:space="preserve">- Примерная программа по истории для 5-10 классов, авторская программа по </w:t>
      </w:r>
      <w:r w:rsidRPr="00BE59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«История России. 7 класс». Н. М. Арсентьев, А. А. Данилов и др. под редакцией А. В. </w:t>
      </w:r>
      <w:proofErr w:type="spellStart"/>
      <w:r w:rsidRPr="00BE597B">
        <w:rPr>
          <w:rFonts w:ascii="Times New Roman" w:eastAsia="Times New Roman" w:hAnsi="Times New Roman" w:cs="Times New Roman"/>
          <w:b/>
          <w:bCs/>
          <w:sz w:val="28"/>
          <w:szCs w:val="28"/>
        </w:rPr>
        <w:t>Торкунова</w:t>
      </w:r>
      <w:proofErr w:type="spellEnd"/>
      <w:r w:rsidRPr="00BE59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43472B" w:rsidRPr="00BE597B" w:rsidRDefault="0043472B" w:rsidP="00BE597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472B" w:rsidRPr="00BE597B" w:rsidRDefault="0043472B" w:rsidP="00BE597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sz w:val="28"/>
          <w:szCs w:val="28"/>
        </w:rPr>
        <w:t xml:space="preserve">и авторской программы </w:t>
      </w:r>
      <w:r w:rsidRPr="00BE59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«Новая история 7-8 </w:t>
      </w:r>
      <w:proofErr w:type="spellStart"/>
      <w:r w:rsidRPr="00BE597B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BE59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.» под редакцией А.Я. </w:t>
      </w:r>
      <w:proofErr w:type="spellStart"/>
      <w:r w:rsidRPr="00BE597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Юдовской</w:t>
      </w:r>
      <w:proofErr w:type="spellEnd"/>
      <w:r w:rsidRPr="00BE59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BE597B">
        <w:rPr>
          <w:rFonts w:ascii="Times New Roman" w:eastAsia="Times New Roman" w:hAnsi="Times New Roman" w:cs="Times New Roman"/>
          <w:color w:val="000000"/>
          <w:sz w:val="28"/>
          <w:szCs w:val="28"/>
        </w:rPr>
        <w:t>Л.М.Ванюшкиной</w:t>
      </w:r>
      <w:proofErr w:type="spellEnd"/>
      <w:r w:rsidRPr="00BE597B">
        <w:rPr>
          <w:rFonts w:ascii="Times New Roman" w:eastAsia="Times New Roman" w:hAnsi="Times New Roman" w:cs="Times New Roman"/>
          <w:color w:val="000000"/>
          <w:sz w:val="28"/>
          <w:szCs w:val="28"/>
        </w:rPr>
        <w:t>/Программы общеобразовательных учреждений. – М.: Просвещение, 2010;</w:t>
      </w:r>
    </w:p>
    <w:p w:rsidR="0043472B" w:rsidRPr="00BE597B" w:rsidRDefault="0043472B" w:rsidP="00BE597B">
      <w:pPr>
        <w:spacing w:after="0" w:line="240" w:lineRule="auto"/>
        <w:jc w:val="both"/>
        <w:rPr>
          <w:rStyle w:val="c19"/>
          <w:rFonts w:ascii="Times New Roman" w:eastAsia="Times New Roman" w:hAnsi="Times New Roman" w:cs="Times New Roman"/>
          <w:b/>
          <w:sz w:val="28"/>
          <w:szCs w:val="28"/>
        </w:rPr>
      </w:pPr>
      <w:r w:rsidRPr="00BE597B">
        <w:rPr>
          <w:rStyle w:val="c19"/>
          <w:rFonts w:ascii="Times New Roman" w:eastAsia="Times New Roman" w:hAnsi="Times New Roman" w:cs="Times New Roman"/>
          <w:b/>
          <w:sz w:val="28"/>
          <w:szCs w:val="28"/>
        </w:rPr>
        <w:t>Тематический план история России</w:t>
      </w:r>
    </w:p>
    <w:p w:rsidR="0043472B" w:rsidRPr="00BE597B" w:rsidRDefault="0043472B" w:rsidP="00BE597B">
      <w:pPr>
        <w:spacing w:after="0" w:line="240" w:lineRule="auto"/>
        <w:jc w:val="both"/>
        <w:rPr>
          <w:rStyle w:val="c19"/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4421"/>
        <w:gridCol w:w="3119"/>
      </w:tblGrid>
      <w:tr w:rsidR="0043472B" w:rsidRPr="00BE597B" w:rsidTr="0043472B">
        <w:trPr>
          <w:trHeight w:val="645"/>
        </w:trPr>
        <w:tc>
          <w:tcPr>
            <w:tcW w:w="540" w:type="dxa"/>
            <w:tcBorders>
              <w:bottom w:val="single" w:sz="4" w:space="0" w:color="auto"/>
            </w:tcBorders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421" w:type="dxa"/>
            <w:tcBorders>
              <w:bottom w:val="single" w:sz="4" w:space="0" w:color="auto"/>
            </w:tcBorders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43472B" w:rsidRPr="00BE597B" w:rsidTr="0043472B">
        <w:trPr>
          <w:trHeight w:val="260"/>
        </w:trPr>
        <w:tc>
          <w:tcPr>
            <w:tcW w:w="540" w:type="dxa"/>
            <w:tcBorders>
              <w:top w:val="single" w:sz="4" w:space="0" w:color="auto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21" w:type="dxa"/>
            <w:tcBorders>
              <w:top w:val="single" w:sz="4" w:space="0" w:color="auto"/>
            </w:tcBorders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BE597B">
              <w:rPr>
                <w:rStyle w:val="c26"/>
                <w:rFonts w:ascii="Times New Roman" w:eastAsia="Times New Roman" w:hAnsi="Times New Roman" w:cs="Times New Roman"/>
                <w:sz w:val="28"/>
                <w:szCs w:val="28"/>
              </w:rPr>
              <w:t>Глава  1</w:t>
            </w:r>
            <w:proofErr w:type="gramEnd"/>
            <w:r w:rsidRPr="00BE597B">
              <w:rPr>
                <w:rStyle w:val="c26"/>
                <w:rFonts w:ascii="Times New Roman" w:eastAsia="Times New Roman" w:hAnsi="Times New Roman" w:cs="Times New Roman"/>
                <w:sz w:val="28"/>
                <w:szCs w:val="28"/>
              </w:rPr>
              <w:t xml:space="preserve">.  Россия в XVI 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3472B" w:rsidRPr="00BE597B" w:rsidTr="0043472B">
        <w:tc>
          <w:tcPr>
            <w:tcW w:w="540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21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E597B">
              <w:rPr>
                <w:rStyle w:val="c26"/>
                <w:rFonts w:ascii="Times New Roman" w:eastAsia="Times New Roman" w:hAnsi="Times New Roman" w:cs="Times New Roman"/>
                <w:sz w:val="28"/>
                <w:szCs w:val="28"/>
              </w:rPr>
              <w:t>Глава  2</w:t>
            </w:r>
            <w:proofErr w:type="gramEnd"/>
            <w:r w:rsidRPr="00BE597B">
              <w:rPr>
                <w:rStyle w:val="c26"/>
                <w:rFonts w:ascii="Times New Roman" w:eastAsia="Times New Roman" w:hAnsi="Times New Roman" w:cs="Times New Roman"/>
                <w:sz w:val="28"/>
                <w:szCs w:val="28"/>
              </w:rPr>
              <w:t>. Смутное время. Россия при первых Романовых.</w:t>
            </w:r>
          </w:p>
        </w:tc>
        <w:tc>
          <w:tcPr>
            <w:tcW w:w="3119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3472B" w:rsidRPr="00BE597B" w:rsidTr="0043472B">
        <w:tc>
          <w:tcPr>
            <w:tcW w:w="540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21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Style w:val="c26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Style w:val="c26"/>
                <w:rFonts w:ascii="Times New Roman" w:eastAsia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3119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472B" w:rsidRPr="00BE597B" w:rsidTr="0043472B">
        <w:trPr>
          <w:trHeight w:val="330"/>
        </w:trPr>
        <w:tc>
          <w:tcPr>
            <w:tcW w:w="540" w:type="dxa"/>
            <w:tcBorders>
              <w:top w:val="single" w:sz="4" w:space="0" w:color="auto"/>
            </w:tcBorders>
          </w:tcPr>
          <w:p w:rsidR="0043472B" w:rsidRPr="00BE597B" w:rsidRDefault="0043472B" w:rsidP="00BE59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21" w:type="dxa"/>
            <w:tcBorders>
              <w:top w:val="single" w:sz="4" w:space="0" w:color="auto"/>
            </w:tcBorders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43472B" w:rsidRPr="00BE597B" w:rsidRDefault="0043472B" w:rsidP="00BE597B">
      <w:pPr>
        <w:spacing w:after="0" w:line="240" w:lineRule="auto"/>
        <w:jc w:val="both"/>
        <w:rPr>
          <w:rStyle w:val="c19"/>
          <w:rFonts w:ascii="Times New Roman" w:eastAsia="Times New Roman" w:hAnsi="Times New Roman" w:cs="Times New Roman"/>
          <w:b/>
          <w:sz w:val="28"/>
          <w:szCs w:val="28"/>
        </w:rPr>
      </w:pPr>
    </w:p>
    <w:p w:rsidR="0043472B" w:rsidRPr="00BE597B" w:rsidRDefault="0043472B" w:rsidP="00BE597B">
      <w:pPr>
        <w:spacing w:after="0" w:line="240" w:lineRule="auto"/>
        <w:jc w:val="both"/>
        <w:rPr>
          <w:rStyle w:val="c19"/>
          <w:rFonts w:ascii="Times New Roman" w:eastAsia="Times New Roman" w:hAnsi="Times New Roman" w:cs="Times New Roman"/>
          <w:b/>
          <w:sz w:val="28"/>
          <w:szCs w:val="28"/>
        </w:rPr>
      </w:pPr>
    </w:p>
    <w:p w:rsidR="0043472B" w:rsidRPr="00BE597B" w:rsidRDefault="0043472B" w:rsidP="00BE597B">
      <w:pPr>
        <w:spacing w:after="0" w:line="240" w:lineRule="auto"/>
        <w:jc w:val="both"/>
        <w:rPr>
          <w:rStyle w:val="c19"/>
          <w:rFonts w:ascii="Times New Roman" w:eastAsia="Times New Roman" w:hAnsi="Times New Roman" w:cs="Times New Roman"/>
          <w:b/>
          <w:sz w:val="28"/>
          <w:szCs w:val="28"/>
        </w:rPr>
      </w:pPr>
      <w:r w:rsidRPr="00BE597B">
        <w:rPr>
          <w:rStyle w:val="c19"/>
          <w:rFonts w:ascii="Times New Roman" w:eastAsia="Times New Roman" w:hAnsi="Times New Roman" w:cs="Times New Roman"/>
          <w:b/>
          <w:sz w:val="28"/>
          <w:szCs w:val="28"/>
        </w:rPr>
        <w:t xml:space="preserve">Тематический план </w:t>
      </w:r>
      <w:r w:rsidRPr="00BE597B">
        <w:rPr>
          <w:rFonts w:ascii="Times New Roman" w:eastAsia="Times New Roman" w:hAnsi="Times New Roman" w:cs="Times New Roman"/>
          <w:b/>
          <w:sz w:val="28"/>
          <w:szCs w:val="28"/>
        </w:rPr>
        <w:t>«История Нового времени 1500-1800 гг.»</w:t>
      </w:r>
    </w:p>
    <w:p w:rsidR="0043472B" w:rsidRPr="00BE597B" w:rsidRDefault="0043472B" w:rsidP="00BE597B">
      <w:pPr>
        <w:spacing w:after="0" w:line="240" w:lineRule="auto"/>
        <w:jc w:val="both"/>
        <w:rPr>
          <w:rStyle w:val="c19"/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4847"/>
        <w:gridCol w:w="2835"/>
      </w:tblGrid>
      <w:tr w:rsidR="0043472B" w:rsidRPr="00BE597B" w:rsidTr="0043472B">
        <w:trPr>
          <w:trHeight w:val="638"/>
        </w:trPr>
        <w:tc>
          <w:tcPr>
            <w:tcW w:w="540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47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835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43472B" w:rsidRPr="00BE597B" w:rsidTr="0043472B">
        <w:tc>
          <w:tcPr>
            <w:tcW w:w="540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47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Style w:val="c4"/>
                <w:rFonts w:ascii="Times New Roman" w:eastAsia="Times New Roman" w:hAnsi="Times New Roman" w:cs="Times New Roman"/>
                <w:sz w:val="28"/>
                <w:szCs w:val="28"/>
              </w:rPr>
              <w:t>Глава 1. Мир в начале Нового времени. Великие географические открытия. Возрождение. Реформация</w:t>
            </w:r>
          </w:p>
        </w:tc>
        <w:tc>
          <w:tcPr>
            <w:tcW w:w="2835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3472B" w:rsidRPr="00BE597B" w:rsidTr="0043472B">
        <w:tc>
          <w:tcPr>
            <w:tcW w:w="540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47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Style w:val="c4"/>
                <w:rFonts w:ascii="Times New Roman" w:eastAsia="Times New Roman" w:hAnsi="Times New Roman" w:cs="Times New Roman"/>
                <w:sz w:val="28"/>
                <w:szCs w:val="28"/>
              </w:rPr>
              <w:t>Глава 2. Первые революции Нового времени. Международные отношения (борьба за первенство в Европе и в колониях)</w:t>
            </w:r>
          </w:p>
        </w:tc>
        <w:tc>
          <w:tcPr>
            <w:tcW w:w="2835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3472B" w:rsidRPr="00BE597B" w:rsidTr="0043472B">
        <w:tc>
          <w:tcPr>
            <w:tcW w:w="540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47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Style w:val="c4"/>
                <w:rFonts w:ascii="Times New Roman" w:eastAsia="Times New Roman" w:hAnsi="Times New Roman" w:cs="Times New Roman"/>
                <w:sz w:val="28"/>
                <w:szCs w:val="28"/>
              </w:rPr>
              <w:t>Глава 3. Эпоха Просвещения. Время преобразований</w:t>
            </w:r>
          </w:p>
        </w:tc>
        <w:tc>
          <w:tcPr>
            <w:tcW w:w="2835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3472B" w:rsidRPr="00BE597B" w:rsidTr="0043472B">
        <w:tc>
          <w:tcPr>
            <w:tcW w:w="540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47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Style w:val="c4"/>
                <w:rFonts w:ascii="Times New Roman" w:eastAsia="Times New Roman" w:hAnsi="Times New Roman" w:cs="Times New Roman"/>
                <w:sz w:val="28"/>
                <w:szCs w:val="28"/>
              </w:rPr>
              <w:t>Глава 4. Традиционные общества Востока. Начало европейской колонизации</w:t>
            </w:r>
          </w:p>
        </w:tc>
        <w:tc>
          <w:tcPr>
            <w:tcW w:w="2835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472B" w:rsidRPr="00BE597B" w:rsidTr="0043472B">
        <w:tc>
          <w:tcPr>
            <w:tcW w:w="540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47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по курсу «История Нового времени 1500-1800 гг.»</w:t>
            </w:r>
          </w:p>
        </w:tc>
        <w:tc>
          <w:tcPr>
            <w:tcW w:w="2835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472B" w:rsidRPr="00BE597B" w:rsidTr="0043472B">
        <w:tc>
          <w:tcPr>
            <w:tcW w:w="540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43472B" w:rsidRPr="00BE597B" w:rsidRDefault="0043472B" w:rsidP="00BE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:rsidR="0043472B" w:rsidRPr="00BE597B" w:rsidRDefault="0043472B" w:rsidP="00BE59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472B" w:rsidRPr="00BE597B" w:rsidRDefault="0043472B" w:rsidP="00BE597B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Класс </w:t>
      </w:r>
      <w:r w:rsidRPr="00BE597B">
        <w:rPr>
          <w:rFonts w:ascii="Times New Roman" w:hAnsi="Times New Roman" w:cs="Times New Roman"/>
          <w:b/>
          <w:sz w:val="28"/>
          <w:szCs w:val="28"/>
        </w:rPr>
        <w:t>8, 9.</w:t>
      </w:r>
    </w:p>
    <w:p w:rsidR="0043472B" w:rsidRPr="00BE597B" w:rsidRDefault="0043472B" w:rsidP="00BE597B">
      <w:pPr>
        <w:spacing w:after="0"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Количество часов </w:t>
      </w:r>
      <w:proofErr w:type="gramStart"/>
      <w:r w:rsidRPr="00BE597B">
        <w:rPr>
          <w:rFonts w:ascii="Times New Roman" w:hAnsi="Times New Roman" w:cs="Times New Roman"/>
          <w:b/>
          <w:sz w:val="28"/>
          <w:szCs w:val="28"/>
        </w:rPr>
        <w:t>История :</w:t>
      </w:r>
      <w:proofErr w:type="gramEnd"/>
      <w:r w:rsidRPr="00BE597B">
        <w:rPr>
          <w:rFonts w:ascii="Times New Roman" w:hAnsi="Times New Roman" w:cs="Times New Roman"/>
          <w:b/>
          <w:sz w:val="28"/>
          <w:szCs w:val="28"/>
        </w:rPr>
        <w:t xml:space="preserve"> 8 класс 68 ч.; 9 класс 68 часов.</w:t>
      </w:r>
    </w:p>
    <w:p w:rsidR="0043472B" w:rsidRPr="00BE597B" w:rsidRDefault="0043472B" w:rsidP="00BE597B">
      <w:pPr>
        <w:pStyle w:val="a4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F70" w:rsidRDefault="0043472B" w:rsidP="00BE597B">
      <w:pPr>
        <w:spacing w:after="0"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="002A5F70">
        <w:rPr>
          <w:rFonts w:ascii="Times New Roman" w:hAnsi="Times New Roman" w:cs="Times New Roman"/>
          <w:b/>
          <w:sz w:val="28"/>
          <w:szCs w:val="28"/>
        </w:rPr>
        <w:t>Хаюрина</w:t>
      </w:r>
      <w:proofErr w:type="spellEnd"/>
      <w:r w:rsidR="002A5F70">
        <w:rPr>
          <w:rFonts w:ascii="Times New Roman" w:hAnsi="Times New Roman" w:cs="Times New Roman"/>
          <w:b/>
          <w:sz w:val="28"/>
          <w:szCs w:val="28"/>
        </w:rPr>
        <w:t xml:space="preserve"> А.В.</w:t>
      </w:r>
    </w:p>
    <w:p w:rsidR="0043472B" w:rsidRPr="00BE597B" w:rsidRDefault="0043472B" w:rsidP="00BE597B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Цель изучения курса:   </w:t>
      </w:r>
    </w:p>
    <w:p w:rsidR="0043472B" w:rsidRPr="00BE597B" w:rsidRDefault="0043472B" w:rsidP="00BE597B">
      <w:pPr>
        <w:pStyle w:val="a4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472B" w:rsidRPr="00BE597B" w:rsidRDefault="0043472B" w:rsidP="00BE597B">
      <w:pPr>
        <w:pStyle w:val="a4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BE597B">
        <w:rPr>
          <w:rFonts w:ascii="Times New Roman" w:hAnsi="Times New Roman" w:cs="Times New Roman"/>
          <w:b/>
          <w:sz w:val="28"/>
          <w:szCs w:val="28"/>
          <w:u w:val="single"/>
        </w:rPr>
        <w:t>История :</w:t>
      </w:r>
      <w:proofErr w:type="gramEnd"/>
      <w:r w:rsidRPr="00BE597B">
        <w:rPr>
          <w:rFonts w:ascii="Times New Roman" w:hAnsi="Times New Roman" w:cs="Times New Roman"/>
          <w:b/>
          <w:sz w:val="28"/>
          <w:szCs w:val="28"/>
          <w:u w:val="single"/>
        </w:rPr>
        <w:t xml:space="preserve"> 8 класс 68 ч.;</w:t>
      </w:r>
    </w:p>
    <w:p w:rsidR="0043472B" w:rsidRPr="00BE597B" w:rsidRDefault="0043472B" w:rsidP="00BE597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9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Цели курса: </w:t>
      </w:r>
      <w:r w:rsidRPr="00BE597B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курса учащиеся 8 класса должны получить следующие знания об основных чертах развития индустриального и традиционного обществ и изменениях, произошедших в мире за период </w:t>
      </w:r>
      <w:r w:rsidRPr="00BE597B">
        <w:rPr>
          <w:rFonts w:ascii="Times New Roman" w:hAnsi="Times New Roman" w:cs="Times New Roman"/>
          <w:color w:val="000000"/>
          <w:sz w:val="28"/>
          <w:szCs w:val="28"/>
          <w:lang w:val="en-US"/>
        </w:rPr>
        <w:t>XIX</w:t>
      </w:r>
      <w:r w:rsidRPr="00BE597B">
        <w:rPr>
          <w:rFonts w:ascii="Times New Roman" w:hAnsi="Times New Roman" w:cs="Times New Roman"/>
          <w:color w:val="000000"/>
          <w:sz w:val="28"/>
          <w:szCs w:val="28"/>
        </w:rPr>
        <w:t xml:space="preserve"> – начала </w:t>
      </w:r>
      <w:r w:rsidRPr="00BE597B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BE597B">
        <w:rPr>
          <w:rFonts w:ascii="Times New Roman" w:hAnsi="Times New Roman" w:cs="Times New Roman"/>
          <w:color w:val="000000"/>
          <w:sz w:val="28"/>
          <w:szCs w:val="28"/>
        </w:rPr>
        <w:t xml:space="preserve"> вв.: периодизация Нового времени; особенности ментальности человека Нового времени; преимущество эволюционного пути развития </w:t>
      </w:r>
      <w:r w:rsidRPr="00BE597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перед революционным; причины революций и реформы как альтернативный путь развития общества; дальнейшее развитие индустриальной революции, поставившей народы различных континентов и стран перед необходимостью модернизации; бурное экономическое развитие стран России, Европы и США, приведшее к зарождению и развитию империализма; новая социальная  структура общества и его движение к социальным реформам как средству разрешения социальных противоречий; дальнейшее развитие правовых государств, где признавалось верховенство закона, и формирование гражданских обществ, где личность может реализовать свои права на жизнь, свободу и собственность; использование индустриально развитых стран технического прогресса для создания колониальных империй; международные конфликты, приводившие к войнам; особенности духовной жизни европейцев, их движение за секуляризацию сознания, к религиозной терпимости; важнейшие достижения мировой науки и художественной культуры и их влияние на развитие личности человека; изменения в повседневной жизни человека.</w:t>
      </w:r>
    </w:p>
    <w:p w:rsidR="0043472B" w:rsidRPr="00BE597B" w:rsidRDefault="0043472B" w:rsidP="00BE597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  <w:u w:val="single"/>
        </w:rPr>
        <w:t>История:9 класс 68 часов.</w:t>
      </w:r>
    </w:p>
    <w:p w:rsidR="0043472B" w:rsidRPr="00BE597B" w:rsidRDefault="0043472B" w:rsidP="00BE597B">
      <w:pPr>
        <w:widowControl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97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цель курса -  формирование исторического мышления, под которыми подразумевается определенный набор мыслительных стратегий, позволяющий учащимся самостоятельно истолковывать факты и события, выстраивать свою версию событий, отвечающую данным исторической науки, умение анализировать и описывать события с разных, часто противоположных точек зрения. Курс обеспечивает знаниями всех обучающихся на базовом уровне, ориентация способных к гуманитарному образованию на повышенном уровне через элективный курс, подготовка к участию в олимпиадах на различных уровнях. Рабочая программа предусматривает индивидуальную, групповую, фронтальную деятельность обучающихся через информационную, проектную, дискуссионную деятельность.</w:t>
      </w:r>
    </w:p>
    <w:p w:rsidR="0043472B" w:rsidRPr="00BE597B" w:rsidRDefault="0043472B" w:rsidP="00BE59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72B" w:rsidRPr="00BE597B" w:rsidRDefault="0043472B" w:rsidP="00BE597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 xml:space="preserve">История. 10 класс. </w:t>
      </w:r>
    </w:p>
    <w:p w:rsidR="0043472B" w:rsidRPr="00BE597B" w:rsidRDefault="0043472B" w:rsidP="00BE597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70 ч.</w:t>
      </w:r>
    </w:p>
    <w:p w:rsidR="002A5F70" w:rsidRDefault="0043472B" w:rsidP="00BE597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 xml:space="preserve"> Составители: </w:t>
      </w:r>
      <w:proofErr w:type="spellStart"/>
      <w:r w:rsidR="002A5F70">
        <w:rPr>
          <w:rFonts w:ascii="Times New Roman" w:hAnsi="Times New Roman" w:cs="Times New Roman"/>
          <w:b/>
          <w:sz w:val="28"/>
          <w:szCs w:val="28"/>
        </w:rPr>
        <w:t>Хаюрина</w:t>
      </w:r>
      <w:proofErr w:type="spellEnd"/>
      <w:r w:rsidR="002A5F70">
        <w:rPr>
          <w:rFonts w:ascii="Times New Roman" w:hAnsi="Times New Roman" w:cs="Times New Roman"/>
          <w:b/>
          <w:sz w:val="28"/>
          <w:szCs w:val="28"/>
        </w:rPr>
        <w:t xml:space="preserve"> А.В.</w:t>
      </w:r>
    </w:p>
    <w:p w:rsidR="0043472B" w:rsidRPr="00BE597B" w:rsidRDefault="0043472B" w:rsidP="00BE597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Цель изучения курса:</w:t>
      </w:r>
    </w:p>
    <w:p w:rsidR="0043472B" w:rsidRPr="00BE597B" w:rsidRDefault="0043472B" w:rsidP="00BE59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1</w:t>
      </w:r>
      <w:r w:rsidRPr="00BE597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97B">
        <w:rPr>
          <w:rFonts w:ascii="Times New Roman" w:hAnsi="Times New Roman" w:cs="Times New Roman"/>
          <w:sz w:val="28"/>
          <w:szCs w:val="28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 расширение социального опыта учащихся при анализе и обсуждении форм человеческого взаимодействия в истории;</w:t>
      </w:r>
    </w:p>
    <w:p w:rsidR="0043472B" w:rsidRPr="00BE597B" w:rsidRDefault="0043472B" w:rsidP="00BE59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lastRenderedPageBreak/>
        <w:t>2. развитие способности понимать историческую обусловленность явлений и процессов современного мира, критически анализировать полученную историко-социальную информацию, определять собственную позицию по отношению к окружающей реальности, соотносить ее с исторически возникшими мировоззренческими системами;</w:t>
      </w:r>
    </w:p>
    <w:p w:rsidR="0043472B" w:rsidRPr="00BE597B" w:rsidRDefault="0043472B" w:rsidP="00BE597B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3. освоение систематизированных знаний об истории человечества и элементов философско-исторических и методологических знаний об историческом процессе; подготовка учащихся к продолжению образования в области гуманитарных дисциплин;</w:t>
      </w:r>
    </w:p>
    <w:p w:rsidR="0043472B" w:rsidRPr="00BE597B" w:rsidRDefault="0043472B" w:rsidP="00BE597B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72B" w:rsidRPr="00BE597B" w:rsidRDefault="0043472B" w:rsidP="00BE597B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4. овладение умениями и навыками комплексной работы с различными типами исторических источников, поиска и систематизации исторической информации как основы решения исследовательских задач;</w:t>
      </w:r>
    </w:p>
    <w:p w:rsidR="0043472B" w:rsidRPr="00BE597B" w:rsidRDefault="0043472B" w:rsidP="00BE597B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72B" w:rsidRPr="00BE597B" w:rsidRDefault="0043472B" w:rsidP="00BE597B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5. формирование исторического мышления – способности рассматривать события и явления с точки зрения их исторической обусловленности, умения выявлять историческую обусловленность различных версий и оценок событий прошлого и современности, определять и аргументировано представлять собственное отношение к дискуссионным проблемам истории.</w:t>
      </w:r>
    </w:p>
    <w:p w:rsidR="0043472B" w:rsidRPr="00BE597B" w:rsidRDefault="0043472B" w:rsidP="00BE59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72B" w:rsidRPr="00BE597B" w:rsidRDefault="0043472B" w:rsidP="00BE59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Структура курса: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4"/>
      </w:tblGrid>
      <w:tr w:rsidR="0043472B" w:rsidRPr="00BE597B" w:rsidTr="00AA32B9">
        <w:tc>
          <w:tcPr>
            <w:tcW w:w="6884" w:type="dxa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Раздел 1. История как наука</w:t>
            </w:r>
          </w:p>
        </w:tc>
      </w:tr>
      <w:tr w:rsidR="0043472B" w:rsidRPr="00BE597B" w:rsidTr="00AA32B9">
        <w:tc>
          <w:tcPr>
            <w:tcW w:w="6884" w:type="dxa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 xml:space="preserve">Раздел 2. Древнейшая история человечества </w:t>
            </w:r>
          </w:p>
        </w:tc>
      </w:tr>
      <w:tr w:rsidR="0043472B" w:rsidRPr="00BE597B" w:rsidTr="00AA32B9">
        <w:tc>
          <w:tcPr>
            <w:tcW w:w="6884" w:type="dxa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Раздел 3. Цивилизации Древнего мира</w:t>
            </w:r>
          </w:p>
        </w:tc>
      </w:tr>
      <w:tr w:rsidR="0043472B" w:rsidRPr="00BE597B" w:rsidTr="00AA32B9">
        <w:tc>
          <w:tcPr>
            <w:tcW w:w="6884" w:type="dxa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Раздел 4. Традиционное общество эпохи средневековья</w:t>
            </w:r>
          </w:p>
        </w:tc>
      </w:tr>
      <w:tr w:rsidR="0043472B" w:rsidRPr="00BE597B" w:rsidTr="00AA32B9">
        <w:tc>
          <w:tcPr>
            <w:tcW w:w="6884" w:type="dxa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Раздел5. Новое время: эпоха модернизации</w:t>
            </w:r>
          </w:p>
        </w:tc>
      </w:tr>
      <w:tr w:rsidR="0043472B" w:rsidRPr="00BE597B" w:rsidTr="00AA32B9">
        <w:tc>
          <w:tcPr>
            <w:tcW w:w="6884" w:type="dxa"/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Раздел (тема)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Глава 1. Древняя Русь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Глава 2. Удельная Русь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Глава 3. Московская Русь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Глава 4.Эпоха Ивана Грозного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Глава5. Смутное время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Глава 6. Вступление России в новый период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Глава 7. Петр 1 и рождение империи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8. Россия при Екатерине II и Павле 1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>Глава 9. Россия при Александре 1</w:t>
            </w:r>
          </w:p>
        </w:tc>
      </w:tr>
      <w:tr w:rsidR="0043472B" w:rsidRPr="00BE597B" w:rsidTr="00AA32B9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72B" w:rsidRPr="00BE597B" w:rsidRDefault="0043472B" w:rsidP="00BE59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97B">
              <w:rPr>
                <w:rFonts w:ascii="Times New Roman" w:hAnsi="Times New Roman" w:cs="Times New Roman"/>
                <w:sz w:val="28"/>
                <w:szCs w:val="28"/>
              </w:rPr>
              <w:t xml:space="preserve">Глава 10. Россия при Николае 1 </w:t>
            </w:r>
          </w:p>
        </w:tc>
      </w:tr>
    </w:tbl>
    <w:p w:rsidR="0043472B" w:rsidRPr="00BE597B" w:rsidRDefault="0043472B" w:rsidP="00BE59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 xml:space="preserve">История. 11 класс. 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70 ч.</w:t>
      </w:r>
    </w:p>
    <w:p w:rsidR="002A5F70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 xml:space="preserve">Составители: </w:t>
      </w:r>
      <w:proofErr w:type="spellStart"/>
      <w:r w:rsidR="002A5F70">
        <w:rPr>
          <w:rFonts w:ascii="Times New Roman" w:hAnsi="Times New Roman" w:cs="Times New Roman"/>
          <w:b/>
          <w:sz w:val="28"/>
          <w:szCs w:val="28"/>
        </w:rPr>
        <w:t>Хаюрина</w:t>
      </w:r>
      <w:proofErr w:type="spellEnd"/>
      <w:r w:rsidR="002A5F70">
        <w:rPr>
          <w:rFonts w:ascii="Times New Roman" w:hAnsi="Times New Roman" w:cs="Times New Roman"/>
          <w:b/>
          <w:sz w:val="28"/>
          <w:szCs w:val="28"/>
        </w:rPr>
        <w:t xml:space="preserve"> А.В.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E597B">
        <w:rPr>
          <w:rFonts w:ascii="Times New Roman" w:hAnsi="Times New Roman" w:cs="Times New Roman"/>
          <w:b/>
          <w:sz w:val="28"/>
          <w:szCs w:val="28"/>
        </w:rPr>
        <w:t>Цель изучения курса:</w:t>
      </w:r>
    </w:p>
    <w:p w:rsidR="0043472B" w:rsidRPr="00BE597B" w:rsidRDefault="0043472B" w:rsidP="00BE59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color w:val="000000"/>
          <w:sz w:val="28"/>
          <w:szCs w:val="28"/>
        </w:rPr>
        <w:t>Основная цель курса - сформировать у учащихся целостную историческую картину мира в новейший период, выделив закономерности развития стран и народов, их культурно-исторические и политические особенности. Особое внимание уделяется месту и роли России в мировых исторических и политических процессах, но при этом учитывается специфика отдельного курса отечественной истории.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В цели курса входят: 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1. освоение школьниками ключевых исторических понятий; 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2. ознакомление с основными религиозными системами; 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3. раскрытие особенностей социальной жизни, структуры общества России и мира в XX - начала XXI века; 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4. раскрытие специфики власти; 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5. раскрытие выдающихся деятелей Отечественной и всеобщей истории XX - начала XXI века; 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6. раскрытие значения политического и культурного наследия разных цивилизаций. 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7. формирование у обучающихся целостного представления об истории человеческого общества, о месте в ней истории России;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8. развитие умения анализировать и оценивать события прошлого и настоящего, определять своё отношение к ним;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9. содействие воспитанию свободной и ответственной личности, ее социализации, познание окружающей действительности, самопознание и самореализация.</w:t>
      </w:r>
    </w:p>
    <w:p w:rsidR="0043472B" w:rsidRPr="00BE597B" w:rsidRDefault="0043472B" w:rsidP="00BE5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10. формирование у обучающихся основ исследовательского, научного взгляда на мир. Это позволит им в дальнейшем включиться в динамичное, </w:t>
      </w:r>
      <w:proofErr w:type="spellStart"/>
      <w:r w:rsidRPr="00BE597B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Pr="00BE597B">
        <w:rPr>
          <w:rFonts w:ascii="Times New Roman" w:hAnsi="Times New Roman" w:cs="Times New Roman"/>
          <w:sz w:val="28"/>
          <w:szCs w:val="28"/>
        </w:rPr>
        <w:t xml:space="preserve"> развивающееся общество не только в качестве потребителей, способных грамотно использовать существующие высокие технологии, но и созидателей новых социально значимых материальных и духовных ценностей, способных отвечать на нестандартные вызовы мирового развития, общественного и технологического прогресса. От качества усвоенных знаний, умений и навыков, диктуемых современной действительностью, напрямую зависит не только конкурентоспособность Российской Федерации в мировом сообществе, но и ее будущее.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97B">
        <w:rPr>
          <w:rFonts w:ascii="Times New Roman" w:hAnsi="Times New Roman" w:cs="Times New Roman"/>
          <w:b/>
          <w:sz w:val="28"/>
          <w:szCs w:val="28"/>
        </w:rPr>
        <w:t>Структура курса:</w:t>
      </w:r>
    </w:p>
    <w:p w:rsidR="0043472B" w:rsidRPr="00BE597B" w:rsidRDefault="0043472B" w:rsidP="00BE597B">
      <w:pPr>
        <w:pStyle w:val="zag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BE597B">
        <w:rPr>
          <w:b w:val="0"/>
          <w:sz w:val="28"/>
          <w:szCs w:val="28"/>
        </w:rPr>
        <w:t>Мир в начале XX в.</w:t>
      </w:r>
    </w:p>
    <w:p w:rsidR="0043472B" w:rsidRPr="00BE597B" w:rsidRDefault="0043472B" w:rsidP="00BE59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597B">
        <w:rPr>
          <w:rFonts w:ascii="Times New Roman" w:hAnsi="Times New Roman" w:cs="Times New Roman"/>
          <w:bCs/>
          <w:sz w:val="28"/>
          <w:szCs w:val="28"/>
        </w:rPr>
        <w:t xml:space="preserve">Исторические проблемы первой половины </w:t>
      </w:r>
      <w:r w:rsidRPr="00BE597B">
        <w:rPr>
          <w:rFonts w:ascii="Times New Roman" w:hAnsi="Times New Roman" w:cs="Times New Roman"/>
          <w:bCs/>
          <w:sz w:val="28"/>
          <w:szCs w:val="28"/>
          <w:lang w:val="en-US"/>
        </w:rPr>
        <w:t>XX</w:t>
      </w:r>
      <w:r w:rsidRPr="00BE597B">
        <w:rPr>
          <w:rFonts w:ascii="Times New Roman" w:hAnsi="Times New Roman" w:cs="Times New Roman"/>
          <w:bCs/>
          <w:sz w:val="28"/>
          <w:szCs w:val="28"/>
        </w:rPr>
        <w:t xml:space="preserve"> в.</w:t>
      </w:r>
    </w:p>
    <w:p w:rsidR="0043472B" w:rsidRPr="00BE597B" w:rsidRDefault="0043472B" w:rsidP="00BE59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lastRenderedPageBreak/>
        <w:t>Первая мировая война.</w:t>
      </w:r>
    </w:p>
    <w:p w:rsidR="0043472B" w:rsidRPr="00BE597B" w:rsidRDefault="0043472B" w:rsidP="00BE597B">
      <w:pPr>
        <w:pStyle w:val="body"/>
        <w:spacing w:before="0" w:beforeAutospacing="0" w:after="0" w:afterAutospacing="0"/>
        <w:rPr>
          <w:sz w:val="28"/>
          <w:szCs w:val="28"/>
        </w:rPr>
      </w:pPr>
      <w:r w:rsidRPr="00BE597B">
        <w:rPr>
          <w:sz w:val="28"/>
          <w:szCs w:val="28"/>
        </w:rPr>
        <w:t>Образование национальных государств и послевоенная система договоров.</w:t>
      </w:r>
    </w:p>
    <w:p w:rsidR="0043472B" w:rsidRPr="00BE597B" w:rsidRDefault="0043472B" w:rsidP="00BE597B">
      <w:pPr>
        <w:pStyle w:val="body"/>
        <w:spacing w:before="0" w:beforeAutospacing="0" w:after="0" w:afterAutospacing="0"/>
        <w:rPr>
          <w:sz w:val="28"/>
          <w:szCs w:val="28"/>
        </w:rPr>
      </w:pPr>
      <w:r w:rsidRPr="00BE597B">
        <w:rPr>
          <w:sz w:val="28"/>
          <w:szCs w:val="28"/>
        </w:rPr>
        <w:t>Политическое и социально-экономическое развитие ведущих стран мира в 1920—1930-е гг.</w:t>
      </w:r>
    </w:p>
    <w:p w:rsidR="0043472B" w:rsidRPr="00BE597B" w:rsidRDefault="0043472B" w:rsidP="00BE597B">
      <w:pPr>
        <w:pStyle w:val="body"/>
        <w:spacing w:before="0" w:beforeAutospacing="0" w:after="0" w:afterAutospacing="0"/>
        <w:rPr>
          <w:sz w:val="28"/>
          <w:szCs w:val="28"/>
        </w:rPr>
      </w:pPr>
      <w:r w:rsidRPr="00BE597B">
        <w:rPr>
          <w:sz w:val="28"/>
          <w:szCs w:val="28"/>
        </w:rPr>
        <w:t xml:space="preserve">Международные отношения в 1920—1930-е гг. </w:t>
      </w:r>
    </w:p>
    <w:p w:rsidR="0043472B" w:rsidRPr="00BE597B" w:rsidRDefault="0043472B" w:rsidP="00BE597B">
      <w:pPr>
        <w:pStyle w:val="body"/>
        <w:spacing w:before="0" w:beforeAutospacing="0" w:after="0" w:afterAutospacing="0"/>
        <w:rPr>
          <w:sz w:val="28"/>
          <w:szCs w:val="28"/>
        </w:rPr>
      </w:pPr>
      <w:r w:rsidRPr="00BE597B">
        <w:rPr>
          <w:sz w:val="28"/>
          <w:szCs w:val="28"/>
        </w:rPr>
        <w:t>Вторая мировая война.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bCs/>
          <w:sz w:val="28"/>
          <w:szCs w:val="28"/>
        </w:rPr>
        <w:t xml:space="preserve">Исторические проблемы второй половины </w:t>
      </w:r>
      <w:r w:rsidRPr="00BE597B">
        <w:rPr>
          <w:rFonts w:ascii="Times New Roman" w:hAnsi="Times New Roman" w:cs="Times New Roman"/>
          <w:bCs/>
          <w:sz w:val="28"/>
          <w:szCs w:val="28"/>
          <w:lang w:val="en-US"/>
        </w:rPr>
        <w:t>XX</w:t>
      </w:r>
      <w:r w:rsidRPr="00BE597B">
        <w:rPr>
          <w:rFonts w:ascii="Times New Roman" w:hAnsi="Times New Roman" w:cs="Times New Roman"/>
          <w:bCs/>
          <w:sz w:val="28"/>
          <w:szCs w:val="28"/>
        </w:rPr>
        <w:t xml:space="preserve"> в.</w:t>
      </w:r>
      <w:r w:rsidRPr="00BE597B">
        <w:rPr>
          <w:rFonts w:ascii="Times New Roman" w:hAnsi="Times New Roman" w:cs="Times New Roman"/>
          <w:sz w:val="28"/>
          <w:szCs w:val="28"/>
        </w:rPr>
        <w:t>     </w:t>
      </w:r>
    </w:p>
    <w:p w:rsidR="0043472B" w:rsidRPr="00BE597B" w:rsidRDefault="0043472B" w:rsidP="00BE597B">
      <w:pPr>
        <w:pStyle w:val="body"/>
        <w:spacing w:before="0" w:beforeAutospacing="0" w:after="0" w:afterAutospacing="0"/>
        <w:rPr>
          <w:sz w:val="28"/>
          <w:szCs w:val="28"/>
        </w:rPr>
      </w:pPr>
      <w:r w:rsidRPr="00BE597B">
        <w:rPr>
          <w:sz w:val="28"/>
          <w:szCs w:val="28"/>
        </w:rPr>
        <w:t xml:space="preserve">Международные отношения во второй половине </w:t>
      </w:r>
      <w:r w:rsidRPr="00BE597B">
        <w:rPr>
          <w:sz w:val="28"/>
          <w:szCs w:val="28"/>
          <w:lang w:val="en-US"/>
        </w:rPr>
        <w:t>XX</w:t>
      </w:r>
      <w:r w:rsidRPr="00BE597B">
        <w:rPr>
          <w:sz w:val="28"/>
          <w:szCs w:val="28"/>
        </w:rPr>
        <w:t xml:space="preserve"> в.</w:t>
      </w:r>
    </w:p>
    <w:p w:rsidR="0043472B" w:rsidRPr="00BE597B" w:rsidRDefault="0043472B" w:rsidP="00BE597B">
      <w:pPr>
        <w:pStyle w:val="body"/>
        <w:spacing w:before="0" w:beforeAutospacing="0" w:after="0" w:afterAutospacing="0"/>
        <w:rPr>
          <w:sz w:val="28"/>
          <w:szCs w:val="28"/>
        </w:rPr>
      </w:pPr>
      <w:r w:rsidRPr="00BE597B">
        <w:rPr>
          <w:sz w:val="28"/>
          <w:szCs w:val="28"/>
        </w:rPr>
        <w:t xml:space="preserve">Страны Западной Европы и Северной Америки в конце 1940-х — 1990-хгг. </w:t>
      </w:r>
    </w:p>
    <w:p w:rsidR="0043472B" w:rsidRPr="00BE597B" w:rsidRDefault="0043472B" w:rsidP="00BE597B">
      <w:pPr>
        <w:pStyle w:val="body"/>
        <w:spacing w:before="0" w:beforeAutospacing="0" w:after="0" w:afterAutospacing="0"/>
        <w:rPr>
          <w:sz w:val="28"/>
          <w:szCs w:val="28"/>
        </w:rPr>
      </w:pPr>
      <w:r w:rsidRPr="00BE597B">
        <w:rPr>
          <w:sz w:val="28"/>
          <w:szCs w:val="28"/>
        </w:rPr>
        <w:t>Страны Восточной Европы с середины 1940-х до конца 1990-х гг.</w:t>
      </w:r>
    </w:p>
    <w:p w:rsidR="0043472B" w:rsidRPr="00BE597B" w:rsidRDefault="0043472B" w:rsidP="00BE597B">
      <w:pPr>
        <w:pStyle w:val="body"/>
        <w:spacing w:before="0" w:beforeAutospacing="0" w:after="0" w:afterAutospacing="0"/>
        <w:rPr>
          <w:sz w:val="28"/>
          <w:szCs w:val="28"/>
        </w:rPr>
      </w:pPr>
      <w:r w:rsidRPr="00BE597B">
        <w:rPr>
          <w:sz w:val="28"/>
          <w:szCs w:val="28"/>
        </w:rPr>
        <w:t xml:space="preserve">Страны Азии, Африки и Латинской Америки во второй половине </w:t>
      </w:r>
      <w:r w:rsidRPr="00BE597B">
        <w:rPr>
          <w:sz w:val="28"/>
          <w:szCs w:val="28"/>
          <w:lang w:val="en-US"/>
        </w:rPr>
        <w:t>XX</w:t>
      </w:r>
      <w:r w:rsidRPr="00BE597B">
        <w:rPr>
          <w:sz w:val="28"/>
          <w:szCs w:val="28"/>
        </w:rPr>
        <w:t xml:space="preserve"> в.</w:t>
      </w:r>
    </w:p>
    <w:p w:rsidR="0043472B" w:rsidRPr="00BE597B" w:rsidRDefault="0043472B" w:rsidP="00BE597B">
      <w:pPr>
        <w:pStyle w:val="body"/>
        <w:spacing w:before="0" w:beforeAutospacing="0" w:after="0" w:afterAutospacing="0"/>
        <w:rPr>
          <w:sz w:val="28"/>
          <w:szCs w:val="28"/>
        </w:rPr>
      </w:pPr>
      <w:r w:rsidRPr="00BE597B">
        <w:rPr>
          <w:sz w:val="28"/>
          <w:szCs w:val="28"/>
        </w:rPr>
        <w:t xml:space="preserve">Наука и культура во второй половине </w:t>
      </w:r>
      <w:r w:rsidRPr="00BE597B">
        <w:rPr>
          <w:sz w:val="28"/>
          <w:szCs w:val="28"/>
          <w:lang w:val="en-US"/>
        </w:rPr>
        <w:t>XX</w:t>
      </w:r>
      <w:r w:rsidRPr="00BE597B">
        <w:rPr>
          <w:sz w:val="28"/>
          <w:szCs w:val="28"/>
        </w:rPr>
        <w:t xml:space="preserve"> в.</w:t>
      </w:r>
    </w:p>
    <w:p w:rsidR="0043472B" w:rsidRPr="00BE597B" w:rsidRDefault="0043472B" w:rsidP="00BE597B">
      <w:pPr>
        <w:pStyle w:val="body"/>
        <w:spacing w:before="0" w:beforeAutospacing="0" w:after="0" w:afterAutospacing="0"/>
        <w:rPr>
          <w:sz w:val="28"/>
          <w:szCs w:val="28"/>
        </w:rPr>
      </w:pPr>
      <w:r w:rsidRPr="00BE597B">
        <w:rPr>
          <w:sz w:val="28"/>
          <w:szCs w:val="28"/>
        </w:rPr>
        <w:t xml:space="preserve">Российская империя накануне </w:t>
      </w:r>
      <w:r w:rsidRPr="00BE597B">
        <w:rPr>
          <w:sz w:val="28"/>
          <w:szCs w:val="28"/>
          <w:lang w:val="en-US"/>
        </w:rPr>
        <w:t>I</w:t>
      </w:r>
      <w:r w:rsidRPr="00BE597B">
        <w:rPr>
          <w:sz w:val="28"/>
          <w:szCs w:val="28"/>
        </w:rPr>
        <w:t xml:space="preserve"> мировой войны. 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Россия в годы революций и гражданской войны.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В 1920-1930-е гг. Советское государство и общество.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Великая Отечественная война 1941-1945 гг.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Советский союз в первые послевоенные десятилетия. 1945-1964 гг.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СССР в годы «коллективного руководства». 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Перестройка и распад Советского общества.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>Перестройка и распад Советского общества.</w:t>
      </w:r>
    </w:p>
    <w:p w:rsidR="0043472B" w:rsidRPr="00BE597B" w:rsidRDefault="0043472B" w:rsidP="00BE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97B">
        <w:rPr>
          <w:rFonts w:ascii="Times New Roman" w:hAnsi="Times New Roman" w:cs="Times New Roman"/>
          <w:sz w:val="28"/>
          <w:szCs w:val="28"/>
        </w:rPr>
        <w:t xml:space="preserve">Россия на рубеже </w:t>
      </w:r>
      <w:r w:rsidRPr="00BE597B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E597B">
        <w:rPr>
          <w:rFonts w:ascii="Times New Roman" w:hAnsi="Times New Roman" w:cs="Times New Roman"/>
          <w:sz w:val="28"/>
          <w:szCs w:val="28"/>
        </w:rPr>
        <w:t xml:space="preserve"> – </w:t>
      </w:r>
      <w:r w:rsidRPr="00BE597B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BE597B">
        <w:rPr>
          <w:rFonts w:ascii="Times New Roman" w:hAnsi="Times New Roman" w:cs="Times New Roman"/>
          <w:sz w:val="28"/>
          <w:szCs w:val="28"/>
        </w:rPr>
        <w:t xml:space="preserve"> века. </w:t>
      </w:r>
    </w:p>
    <w:p w:rsidR="0043472B" w:rsidRPr="00BE597B" w:rsidRDefault="0043472B" w:rsidP="00BE59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72B" w:rsidRPr="00BE597B" w:rsidRDefault="0043472B" w:rsidP="00BE597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3472B" w:rsidRPr="00BE597B" w:rsidSect="0043472B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3676C8"/>
    <w:multiLevelType w:val="hybridMultilevel"/>
    <w:tmpl w:val="5AD63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472B"/>
    <w:rsid w:val="001A3E3A"/>
    <w:rsid w:val="002A5F70"/>
    <w:rsid w:val="0043472B"/>
    <w:rsid w:val="00BE597B"/>
    <w:rsid w:val="00F7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26EB8-DCDD-4642-8E9A-9AD6B0479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3472B"/>
  </w:style>
  <w:style w:type="character" w:customStyle="1" w:styleId="c4">
    <w:name w:val="c4"/>
    <w:basedOn w:val="a0"/>
    <w:uiPriority w:val="99"/>
    <w:rsid w:val="0043472B"/>
  </w:style>
  <w:style w:type="character" w:customStyle="1" w:styleId="c26">
    <w:name w:val="c26"/>
    <w:basedOn w:val="a0"/>
    <w:rsid w:val="0043472B"/>
  </w:style>
  <w:style w:type="paragraph" w:customStyle="1" w:styleId="body">
    <w:name w:val="body"/>
    <w:basedOn w:val="a"/>
    <w:rsid w:val="0043472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">
    <w:name w:val="zag_3"/>
    <w:basedOn w:val="a"/>
    <w:rsid w:val="004347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qFormat/>
    <w:rsid w:val="00434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1951</Words>
  <Characters>11126</Characters>
  <Application>Microsoft Office Word</Application>
  <DocSecurity>0</DocSecurity>
  <Lines>92</Lines>
  <Paragraphs>26</Paragraphs>
  <ScaleCrop>false</ScaleCrop>
  <Company>Microsoft</Company>
  <LinksUpToDate>false</LinksUpToDate>
  <CharactersWithSpaces>13051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замбек</dc:creator>
  <cp:keywords/>
  <dc:description/>
  <cp:lastModifiedBy>Б Ан</cp:lastModifiedBy>
  <cp:revision>5</cp:revision>
  <dcterms:created xsi:type="dcterms:W3CDTF">2017-10-18T13:42:00Z</dcterms:created>
  <dcterms:modified xsi:type="dcterms:W3CDTF">2017-10-18T20:54:00Z</dcterms:modified>
</cp:coreProperties>
</file>